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7E" w:rsidRPr="00740020" w:rsidRDefault="002F347E" w:rsidP="00740020">
      <w:pPr>
        <w:spacing w:after="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020">
        <w:rPr>
          <w:rFonts w:ascii="Times New Roman" w:hAnsi="Times New Roman"/>
          <w:sz w:val="24"/>
          <w:szCs w:val="24"/>
          <w:lang w:eastAsia="ru-RU"/>
        </w:rPr>
        <w:t>Соответствующие приказы для </w:t>
      </w:r>
      <w:hyperlink r:id="rId5" w:tgtFrame="_blank" w:history="1">
        <w:r w:rsidRPr="00740020">
          <w:rPr>
            <w:rFonts w:ascii="Times New Roman" w:hAnsi="Times New Roman"/>
            <w:sz w:val="24"/>
            <w:szCs w:val="24"/>
            <w:u w:val="single"/>
            <w:lang w:eastAsia="ru-RU"/>
          </w:rPr>
          <w:t>ЕГЭ</w:t>
        </w:r>
      </w:hyperlink>
      <w:r w:rsidRPr="00740020">
        <w:rPr>
          <w:rFonts w:ascii="Times New Roman" w:hAnsi="Times New Roman"/>
          <w:sz w:val="24"/>
          <w:szCs w:val="24"/>
          <w:lang w:eastAsia="ru-RU"/>
        </w:rPr>
        <w:t> и </w:t>
      </w:r>
      <w:hyperlink r:id="rId6" w:tgtFrame="_blank" w:history="1">
        <w:r w:rsidRPr="00740020">
          <w:rPr>
            <w:rFonts w:ascii="Times New Roman" w:hAnsi="Times New Roman"/>
            <w:sz w:val="24"/>
            <w:szCs w:val="24"/>
            <w:u w:val="single"/>
            <w:lang w:eastAsia="ru-RU"/>
          </w:rPr>
          <w:t>ОГЭ</w:t>
        </w:r>
      </w:hyperlink>
      <w:r w:rsidRPr="00740020">
        <w:rPr>
          <w:rFonts w:ascii="Times New Roman" w:hAnsi="Times New Roman"/>
          <w:sz w:val="24"/>
          <w:szCs w:val="24"/>
          <w:lang w:eastAsia="ru-RU"/>
        </w:rPr>
        <w:t> опубликованы на официальном портале правовой информации. Чтобы дать школьникам возможность </w:t>
      </w:r>
      <w:hyperlink r:id="rId7" w:tgtFrame="_blank" w:history="1">
        <w:r w:rsidRPr="00740020">
          <w:rPr>
            <w:rFonts w:ascii="Times New Roman" w:hAnsi="Times New Roman"/>
            <w:sz w:val="24"/>
            <w:szCs w:val="24"/>
            <w:u w:val="single"/>
            <w:lang w:eastAsia="ru-RU"/>
          </w:rPr>
          <w:t>пересдать</w:t>
        </w:r>
      </w:hyperlink>
      <w:r w:rsidRPr="00740020">
        <w:rPr>
          <w:rFonts w:ascii="Times New Roman" w:hAnsi="Times New Roman"/>
          <w:sz w:val="24"/>
          <w:szCs w:val="24"/>
          <w:lang w:eastAsia="ru-RU"/>
        </w:rPr>
        <w:t> один из предметов по их выбору, Министерство просвещения и Рособрнадзор в апреле </w:t>
      </w:r>
      <w:hyperlink r:id="rId8" w:tgtFrame="_blank" w:history="1">
        <w:r w:rsidRPr="00740020">
          <w:rPr>
            <w:rFonts w:ascii="Times New Roman" w:hAnsi="Times New Roman"/>
            <w:sz w:val="24"/>
            <w:szCs w:val="24"/>
            <w:u w:val="single"/>
            <w:lang w:eastAsia="ru-RU"/>
          </w:rPr>
          <w:t>внесли</w:t>
        </w:r>
      </w:hyperlink>
      <w:r w:rsidRPr="00740020">
        <w:rPr>
          <w:rFonts w:ascii="Times New Roman" w:hAnsi="Times New Roman"/>
          <w:sz w:val="24"/>
          <w:szCs w:val="24"/>
          <w:lang w:eastAsia="ru-RU"/>
        </w:rPr>
        <w:t> в них изменения.</w:t>
      </w:r>
    </w:p>
    <w:p w:rsidR="002F347E" w:rsidRPr="00740020" w:rsidRDefault="002F347E" w:rsidP="00740020">
      <w:pPr>
        <w:spacing w:after="100" w:afterAutospacing="1" w:line="240" w:lineRule="auto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0020">
        <w:rPr>
          <w:rFonts w:ascii="Times New Roman" w:hAnsi="Times New Roman"/>
          <w:b/>
          <w:bCs/>
          <w:sz w:val="24"/>
          <w:szCs w:val="24"/>
          <w:lang w:eastAsia="ru-RU"/>
        </w:rPr>
        <w:t>Расписание ОГЭ</w:t>
      </w:r>
    </w:p>
    <w:p w:rsidR="002F347E" w:rsidRPr="00740020" w:rsidRDefault="002F347E" w:rsidP="00740020">
      <w:pPr>
        <w:spacing w:after="10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020">
        <w:rPr>
          <w:rFonts w:ascii="Times New Roman" w:hAnsi="Times New Roman"/>
          <w:sz w:val="24"/>
          <w:szCs w:val="24"/>
          <w:lang w:eastAsia="ru-RU"/>
        </w:rPr>
        <w:t>Основной период ОГЭ с резервными днями в этом году пройдёт с 21 мая по 2 июля, а дополнительный — с 3 по 24 сентября. В расписании тоже произошли некоторые изменения: один из дней экзаменов по географии, информатике и обществознанию перенесён с 11 на 10 июня.</w:t>
      </w:r>
    </w:p>
    <w:p w:rsidR="002F347E" w:rsidRPr="00740020" w:rsidRDefault="002F347E" w:rsidP="00740020">
      <w:pPr>
        <w:spacing w:after="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020">
        <w:rPr>
          <w:rFonts w:ascii="Times New Roman" w:hAnsi="Times New Roman"/>
          <w:sz w:val="24"/>
          <w:szCs w:val="24"/>
          <w:lang w:eastAsia="ru-RU"/>
        </w:rPr>
        <w:t>Кстати, на экзамен по информатике выделили три дня. Это Рособрнадзор </w:t>
      </w:r>
      <w:hyperlink r:id="rId9" w:tgtFrame="_blank" w:history="1">
        <w:r w:rsidRPr="00740020">
          <w:rPr>
            <w:rFonts w:ascii="Times New Roman" w:hAnsi="Times New Roman"/>
            <w:sz w:val="24"/>
            <w:szCs w:val="24"/>
            <w:u w:val="single"/>
            <w:lang w:eastAsia="ru-RU"/>
          </w:rPr>
          <w:t>объясняет</w:t>
        </w:r>
      </w:hyperlink>
      <w:r w:rsidRPr="00740020">
        <w:rPr>
          <w:rFonts w:ascii="Times New Roman" w:hAnsi="Times New Roman"/>
          <w:sz w:val="24"/>
          <w:szCs w:val="24"/>
          <w:lang w:eastAsia="ru-RU"/>
        </w:rPr>
        <w:t> тем, что на нём необходимо использовать компьютерное оборудование (видимо, ожидается, что желающих сдавать ОГЭ по информатике будет много).</w:t>
      </w:r>
    </w:p>
    <w:p w:rsidR="002F347E" w:rsidRPr="00740020" w:rsidRDefault="002F347E" w:rsidP="00740020">
      <w:pPr>
        <w:spacing w:after="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020">
        <w:rPr>
          <w:rFonts w:ascii="Times New Roman" w:hAnsi="Times New Roman"/>
          <w:sz w:val="24"/>
          <w:szCs w:val="24"/>
          <w:lang w:eastAsia="ru-RU"/>
        </w:rPr>
        <w:t>Кроме того, ведомства после обсуждения с общественностью решили не разрешать </w:t>
      </w:r>
      <w:hyperlink r:id="rId10" w:tgtFrame="_blank" w:history="1">
        <w:r w:rsidRPr="00740020">
          <w:rPr>
            <w:rFonts w:ascii="Times New Roman" w:hAnsi="Times New Roman"/>
            <w:sz w:val="24"/>
            <w:szCs w:val="24"/>
            <w:u w:val="single"/>
            <w:lang w:eastAsia="ru-RU"/>
          </w:rPr>
          <w:t>использование калькулятора</w:t>
        </w:r>
      </w:hyperlink>
      <w:r w:rsidRPr="00740020">
        <w:rPr>
          <w:rFonts w:ascii="Times New Roman" w:hAnsi="Times New Roman"/>
          <w:sz w:val="24"/>
          <w:szCs w:val="24"/>
          <w:lang w:eastAsia="ru-RU"/>
        </w:rPr>
        <w:t> на экзамене по математике. В опубликованном приказе говорится, что на ОГЭ по этому предмету учащиеся могут иметь при себе лишь линейку для построения чертежей и справочные материалы с основными формулами по курсу.</w:t>
      </w:r>
    </w:p>
    <w:p w:rsidR="002F347E" w:rsidRPr="00740020" w:rsidRDefault="002F347E" w:rsidP="00740020">
      <w:pPr>
        <w:spacing w:after="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020">
        <w:rPr>
          <w:rFonts w:ascii="Times New Roman" w:hAnsi="Times New Roman"/>
          <w:b/>
          <w:bCs/>
          <w:sz w:val="24"/>
          <w:szCs w:val="24"/>
          <w:lang w:eastAsia="ru-RU"/>
        </w:rPr>
        <w:t>Основной период ОГЭ-2024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3"/>
        <w:gridCol w:w="1413"/>
        <w:gridCol w:w="4154"/>
      </w:tblGrid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 экзамена</w:t>
            </w:r>
          </w:p>
        </w:tc>
      </w:tr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21, 22 мая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2 часа 30 минут</w:t>
            </w:r>
          </w:p>
        </w:tc>
      </w:tr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27 мая; 11 июня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27 мая; 30 мая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30 мая; 11 июня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2 часа 30 минут</w:t>
            </w:r>
          </w:p>
        </w:tc>
      </w:tr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30 мая; 14 июня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3 часа 55 минут</w:t>
            </w:r>
          </w:p>
        </w:tc>
      </w:tr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3 часа 55 минут</w:t>
            </w:r>
          </w:p>
        </w:tc>
      </w:tr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27 мая; 10 июня; 14 июня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2 часа 30 минут</w:t>
            </w:r>
          </w:p>
        </w:tc>
      </w:tr>
      <w:tr w:rsidR="002F347E" w:rsidRPr="004257E4" w:rsidTr="004257E4"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6" w:type="dxa"/>
          </w:tcPr>
          <w:p w:rsidR="002F347E" w:rsidRPr="004257E4" w:rsidRDefault="002F347E" w:rsidP="00425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E4">
              <w:rPr>
                <w:rFonts w:ascii="Times New Roman" w:hAnsi="Times New Roman"/>
                <w:sz w:val="24"/>
                <w:szCs w:val="24"/>
                <w:lang w:eastAsia="ru-RU"/>
              </w:rPr>
              <w:t>3 часа 55 минут</w:t>
            </w:r>
          </w:p>
        </w:tc>
      </w:tr>
    </w:tbl>
    <w:p w:rsidR="002F347E" w:rsidRPr="00740020" w:rsidRDefault="002F347E" w:rsidP="00740020">
      <w:pPr>
        <w:spacing w:after="0" w:afterAutospacing="1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020">
        <w:rPr>
          <w:rFonts w:ascii="Times New Roman" w:hAnsi="Times New Roman"/>
          <w:b/>
          <w:bCs/>
          <w:sz w:val="24"/>
          <w:szCs w:val="24"/>
          <w:lang w:eastAsia="ru-RU"/>
        </w:rPr>
        <w:t>Резервные дни основного периода ОГЭ</w:t>
      </w:r>
    </w:p>
    <w:p w:rsidR="002F347E" w:rsidRPr="00740020" w:rsidRDefault="002F347E" w:rsidP="00740020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020">
        <w:rPr>
          <w:rFonts w:ascii="Times New Roman" w:hAnsi="Times New Roman"/>
          <w:sz w:val="24"/>
          <w:szCs w:val="24"/>
          <w:lang w:eastAsia="ru-RU"/>
        </w:rPr>
        <w:t>24 июня — русский язык;</w:t>
      </w:r>
    </w:p>
    <w:p w:rsidR="002F347E" w:rsidRPr="00740020" w:rsidRDefault="002F347E" w:rsidP="00740020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020">
        <w:rPr>
          <w:rFonts w:ascii="Times New Roman" w:hAnsi="Times New Roman"/>
          <w:sz w:val="24"/>
          <w:szCs w:val="24"/>
          <w:lang w:eastAsia="ru-RU"/>
        </w:rPr>
        <w:t>25 и 26 июня — по всем учебным предметам (кроме русского языка и математики);</w:t>
      </w:r>
    </w:p>
    <w:p w:rsidR="002F347E" w:rsidRPr="00740020" w:rsidRDefault="002F347E" w:rsidP="00740020">
      <w:pPr>
        <w:numPr>
          <w:ilvl w:val="0"/>
          <w:numId w:val="6"/>
        </w:numPr>
        <w:spacing w:after="100" w:afterAutospacing="1" w:line="240" w:lineRule="auto"/>
        <w:ind w:left="312" w:firstLine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020">
        <w:rPr>
          <w:rFonts w:ascii="Times New Roman" w:hAnsi="Times New Roman"/>
          <w:sz w:val="24"/>
          <w:szCs w:val="24"/>
          <w:lang w:eastAsia="ru-RU"/>
        </w:rPr>
        <w:t>27 июня — математика;</w:t>
      </w:r>
    </w:p>
    <w:p w:rsidR="002F347E" w:rsidRPr="00740020" w:rsidRDefault="002F347E" w:rsidP="00740020">
      <w:pPr>
        <w:numPr>
          <w:ilvl w:val="0"/>
          <w:numId w:val="6"/>
        </w:numPr>
        <w:spacing w:after="0" w:line="240" w:lineRule="auto"/>
        <w:ind w:left="312" w:firstLine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40020">
        <w:rPr>
          <w:rFonts w:ascii="Times New Roman" w:hAnsi="Times New Roman"/>
          <w:sz w:val="24"/>
          <w:szCs w:val="24"/>
          <w:lang w:eastAsia="ru-RU"/>
        </w:rPr>
        <w:t>1 июля и 2 июля — по всем учебным предметам.</w:t>
      </w:r>
    </w:p>
    <w:p w:rsidR="002F347E" w:rsidRPr="00740020" w:rsidRDefault="002F347E">
      <w:pPr>
        <w:rPr>
          <w:rFonts w:ascii="Times New Roman" w:hAnsi="Times New Roman"/>
          <w:sz w:val="24"/>
          <w:szCs w:val="24"/>
        </w:rPr>
      </w:pPr>
    </w:p>
    <w:sectPr w:rsidR="002F347E" w:rsidRPr="00740020" w:rsidSect="0008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B2C"/>
    <w:multiLevelType w:val="multilevel"/>
    <w:tmpl w:val="2958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0467C"/>
    <w:multiLevelType w:val="multilevel"/>
    <w:tmpl w:val="8922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67ACE"/>
    <w:multiLevelType w:val="multilevel"/>
    <w:tmpl w:val="FD8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C52D0"/>
    <w:multiLevelType w:val="multilevel"/>
    <w:tmpl w:val="6DB0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E22"/>
    <w:multiLevelType w:val="multilevel"/>
    <w:tmpl w:val="42E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03FBC"/>
    <w:multiLevelType w:val="multilevel"/>
    <w:tmpl w:val="883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020"/>
    <w:rsid w:val="00086243"/>
    <w:rsid w:val="002F347E"/>
    <w:rsid w:val="004257E4"/>
    <w:rsid w:val="0053496B"/>
    <w:rsid w:val="00724E75"/>
    <w:rsid w:val="00740020"/>
    <w:rsid w:val="00D2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43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40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002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k-reset">
    <w:name w:val="stk-reset"/>
    <w:basedOn w:val="Normal"/>
    <w:uiPriority w:val="99"/>
    <w:rsid w:val="0074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4002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40020"/>
    <w:rPr>
      <w:rFonts w:cs="Times New Roman"/>
      <w:b/>
      <w:bCs/>
    </w:rPr>
  </w:style>
  <w:style w:type="paragraph" w:customStyle="1" w:styleId="stk-theme26309mb05">
    <w:name w:val="stk-theme_26309__mb_05"/>
    <w:basedOn w:val="Normal"/>
    <w:uiPriority w:val="99"/>
    <w:rsid w:val="0074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40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404220001?index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illbox.ru/media/education/prezident-anonsiroval-izmeneniya-v-sdache-ege/?utm_source=media&amp;utm_medium=link&amp;utm_campaign=all_all_media_links_links_articles_all_all_skillbo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312290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blication.pravo.gov.ru/document/0001202312290066" TargetMode="External"/><Relationship Id="rId10" Type="http://schemas.openxmlformats.org/officeDocument/2006/relationships/hyperlink" Target="https://skillbox.ru/media/education/mozhno-li-ispolzovat-kalkulyator-na-oge-i-ege-po-matematike-poyavilis-novye-pravila/?utm_source=media&amp;utm_medium=link&amp;utm_campaign=all_all_media_links_links_articles_all_all_skillbo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news/utverzhdeno-raspisanie-provedeniya-ege-oge-i-gve-v-2024-go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383</Words>
  <Characters>2184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Школа</cp:lastModifiedBy>
  <cp:revision>3</cp:revision>
  <dcterms:created xsi:type="dcterms:W3CDTF">2024-05-08T06:11:00Z</dcterms:created>
  <dcterms:modified xsi:type="dcterms:W3CDTF">2024-05-08T09:44:00Z</dcterms:modified>
</cp:coreProperties>
</file>