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0" w:rsidRDefault="00E86A20">
      <w:pPr>
        <w:pStyle w:val="BodyText"/>
        <w:ind w:left="4291"/>
        <w:rPr>
          <w:sz w:val="20"/>
        </w:rPr>
      </w:pPr>
      <w:r w:rsidRPr="00397C55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38.25pt;height:48.75pt;visibility:visible">
            <v:imagedata r:id="rId7" o:title=""/>
          </v:shape>
        </w:pict>
      </w:r>
    </w:p>
    <w:p w:rsidR="00E86A20" w:rsidRDefault="00E86A20">
      <w:pPr>
        <w:spacing w:before="8"/>
        <w:ind w:left="1937" w:right="2079" w:firstLine="5"/>
        <w:jc w:val="center"/>
        <w:rPr>
          <w:b/>
          <w:sz w:val="27"/>
        </w:rPr>
      </w:pPr>
      <w:r>
        <w:rPr>
          <w:b/>
          <w:spacing w:val="-2"/>
          <w:sz w:val="27"/>
        </w:rPr>
        <w:t xml:space="preserve">АДМИНИСТРАЦИЯ </w:t>
      </w:r>
      <w:r>
        <w:rPr>
          <w:b/>
          <w:sz w:val="27"/>
        </w:rPr>
        <w:t>МУНИЦИПАЛЬНОГО ОБРАЗОВАНИЯ ИЛЕКСКИЙ</w:t>
      </w:r>
      <w:r>
        <w:rPr>
          <w:b/>
          <w:spacing w:val="-17"/>
          <w:sz w:val="27"/>
        </w:rPr>
        <w:t xml:space="preserve"> </w:t>
      </w:r>
      <w:r>
        <w:rPr>
          <w:b/>
          <w:sz w:val="27"/>
        </w:rPr>
        <w:t>МУНИЦИПАЛЬНЫЙ</w:t>
      </w:r>
      <w:r>
        <w:rPr>
          <w:b/>
          <w:spacing w:val="-17"/>
          <w:sz w:val="27"/>
        </w:rPr>
        <w:t xml:space="preserve"> </w:t>
      </w:r>
      <w:r>
        <w:rPr>
          <w:b/>
          <w:sz w:val="27"/>
        </w:rPr>
        <w:t>РАЙОН ОРЕНБУРГСКОЙ ОБЛАСТИ</w:t>
      </w:r>
    </w:p>
    <w:p w:rsidR="00E86A20" w:rsidRDefault="00E86A20">
      <w:pPr>
        <w:pStyle w:val="BodyText"/>
        <w:spacing w:before="2"/>
        <w:rPr>
          <w:b/>
          <w:sz w:val="27"/>
        </w:rPr>
      </w:pPr>
    </w:p>
    <w:p w:rsidR="00E86A20" w:rsidRDefault="00E86A20">
      <w:pPr>
        <w:ind w:right="139"/>
        <w:jc w:val="center"/>
        <w:rPr>
          <w:b/>
          <w:sz w:val="27"/>
        </w:rPr>
      </w:pPr>
      <w:r>
        <w:rPr>
          <w:b/>
          <w:spacing w:val="-2"/>
          <w:sz w:val="27"/>
        </w:rPr>
        <w:t>ПОСТАНОВЛЕНИЕ</w:t>
      </w:r>
    </w:p>
    <w:p w:rsidR="00E86A20" w:rsidRDefault="00E86A20" w:rsidP="00D763EA">
      <w:pPr>
        <w:pStyle w:val="BodyText"/>
        <w:tabs>
          <w:tab w:val="left" w:pos="7432"/>
          <w:tab w:val="left" w:pos="9317"/>
        </w:tabs>
        <w:spacing w:before="312"/>
      </w:pPr>
      <w:r>
        <w:t xml:space="preserve">От. 11.03.25г.                                         село </w:t>
      </w:r>
      <w:r>
        <w:rPr>
          <w:spacing w:val="-4"/>
        </w:rPr>
        <w:t>Илек</w:t>
      </w:r>
      <w:r>
        <w:tab/>
      </w:r>
      <w:r>
        <w:rPr>
          <w:u w:val="single"/>
        </w:rPr>
        <w:t>225-п</w:t>
      </w:r>
    </w:p>
    <w:p w:rsidR="00E86A20" w:rsidRDefault="00E86A20">
      <w:pPr>
        <w:pStyle w:val="BodyText"/>
        <w:spacing w:line="20" w:lineRule="exact"/>
        <w:ind w:left="213"/>
        <w:rPr>
          <w:sz w:val="2"/>
        </w:rPr>
      </w:pPr>
      <w:r>
        <w:rPr>
          <w:noProof/>
          <w:lang w:eastAsia="ru-RU"/>
        </w:rPr>
      </w:r>
      <w:r w:rsidRPr="00CD54DA">
        <w:rPr>
          <w:sz w:val="2"/>
        </w:rPr>
        <w:pict>
          <v:group id="docshapegroup1" o:spid="_x0000_s1026" style="width:77pt;height:.9pt;mso-position-horizontal-relative:char;mso-position-vertical-relative:line" coordsize="1540,18">
            <v:line id="_x0000_s1027" style="position:absolute" from="0,9" to="1540,9" strokeweight=".31114mm"/>
            <w10:anchorlock/>
          </v:group>
        </w:pict>
      </w:r>
    </w:p>
    <w:p w:rsidR="00E86A20" w:rsidRDefault="00E86A20">
      <w:pPr>
        <w:pStyle w:val="BodyText"/>
        <w:spacing w:before="280"/>
      </w:pPr>
    </w:p>
    <w:p w:rsidR="00E86A20" w:rsidRDefault="00E86A20">
      <w:pPr>
        <w:pStyle w:val="BodyText"/>
        <w:ind w:left="270" w:right="412" w:firstLine="5"/>
        <w:jc w:val="center"/>
      </w:pPr>
      <w:r>
        <w:t>О закреплении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образовательных организаций, реализующих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за конкретными территориями Илекского муниципального района Оренбургской области</w:t>
      </w:r>
    </w:p>
    <w:p w:rsidR="00E86A20" w:rsidRDefault="00E86A20">
      <w:pPr>
        <w:pStyle w:val="BodyText"/>
        <w:spacing w:before="268"/>
      </w:pPr>
    </w:p>
    <w:p w:rsidR="00E86A20" w:rsidRDefault="00E86A20">
      <w:pPr>
        <w:pStyle w:val="BodyText"/>
        <w:ind w:left="3" w:right="143" w:firstLine="708"/>
        <w:jc w:val="both"/>
      </w:pPr>
      <w:r>
        <w:t>На основании пункта 6 части 1 статьи 9 Федерального закона от 29.12.2012</w:t>
      </w:r>
      <w:r>
        <w:rPr>
          <w:spacing w:val="40"/>
        </w:rPr>
        <w:t xml:space="preserve"> </w:t>
      </w:r>
      <w:r>
        <w:t>№ 273-ФЗ «Об образовании в Российской Федерации»,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руководствуясь Уставом муниципального образования Илекский район Оренбургской области,</w:t>
      </w:r>
      <w:r>
        <w:rPr>
          <w:spacing w:val="40"/>
        </w:rPr>
        <w:t xml:space="preserve"> </w:t>
      </w:r>
      <w:r>
        <w:t xml:space="preserve">администрация района </w:t>
      </w:r>
      <w:r>
        <w:rPr>
          <w:spacing w:val="-2"/>
        </w:rPr>
        <w:t>постановляет:</w:t>
      </w:r>
    </w:p>
    <w:p w:rsidR="00E86A20" w:rsidRDefault="00E86A20">
      <w:pPr>
        <w:pStyle w:val="ListParagraph"/>
        <w:numPr>
          <w:ilvl w:val="0"/>
          <w:numId w:val="3"/>
        </w:numPr>
        <w:tabs>
          <w:tab w:val="left" w:pos="1259"/>
        </w:tabs>
        <w:ind w:firstLine="708"/>
        <w:rPr>
          <w:sz w:val="28"/>
        </w:rPr>
      </w:pPr>
      <w:r>
        <w:rPr>
          <w:sz w:val="28"/>
        </w:rPr>
        <w:t>Закрепить муниципальные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 организации, реализующие образовательные программы дошкольного образования, за конкретными территориями Илекского муниципального района Оренбургской области согласно приложению к настоящему постановлению.</w:t>
      </w:r>
    </w:p>
    <w:p w:rsidR="00E86A20" w:rsidRDefault="00E86A20">
      <w:pPr>
        <w:pStyle w:val="ListParagraph"/>
        <w:numPr>
          <w:ilvl w:val="0"/>
          <w:numId w:val="3"/>
        </w:numPr>
        <w:tabs>
          <w:tab w:val="left" w:pos="1200"/>
        </w:tabs>
        <w:ind w:right="146" w:firstLine="708"/>
        <w:rPr>
          <w:sz w:val="28"/>
        </w:rPr>
      </w:pPr>
      <w:r>
        <w:rPr>
          <w:sz w:val="28"/>
        </w:rPr>
        <w:t>Руководителям муниципальных образовательных организаций Илекского района Оренбургской области, реализующим образовательные программы дошкольного образования, осуществлять прием детей с учетом закрепленных территорий.</w:t>
      </w:r>
    </w:p>
    <w:p w:rsidR="00E86A20" w:rsidRDefault="00E86A20">
      <w:pPr>
        <w:pStyle w:val="ListParagraph"/>
        <w:numPr>
          <w:ilvl w:val="0"/>
          <w:numId w:val="3"/>
        </w:numPr>
        <w:tabs>
          <w:tab w:val="left" w:pos="1972"/>
        </w:tabs>
        <w:ind w:firstLine="1613"/>
        <w:rPr>
          <w:sz w:val="28"/>
        </w:rPr>
      </w:pPr>
      <w:r>
        <w:rPr>
          <w:sz w:val="28"/>
        </w:rPr>
        <w:t>Признать утратившим силу постановление администрации Илекского района Оренбургской области от 19.03.2024 № 209-п «О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Илекского района».</w:t>
      </w:r>
    </w:p>
    <w:p w:rsidR="00E86A20" w:rsidRDefault="00E86A20">
      <w:pPr>
        <w:pStyle w:val="ListParagraph"/>
        <w:numPr>
          <w:ilvl w:val="0"/>
          <w:numId w:val="3"/>
        </w:numPr>
        <w:tabs>
          <w:tab w:val="left" w:pos="1023"/>
        </w:tabs>
        <w:ind w:right="153" w:firstLine="708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 главы администрации района по социальным вопросам.</w:t>
      </w:r>
    </w:p>
    <w:p w:rsidR="00E86A20" w:rsidRDefault="00E86A20">
      <w:pPr>
        <w:pStyle w:val="ListParagraph"/>
        <w:numPr>
          <w:ilvl w:val="0"/>
          <w:numId w:val="3"/>
        </w:numPr>
        <w:tabs>
          <w:tab w:val="left" w:pos="1132"/>
        </w:tabs>
        <w:ind w:right="151" w:firstLine="708"/>
        <w:rPr>
          <w:sz w:val="28"/>
        </w:rPr>
      </w:pPr>
      <w:r>
        <w:rPr>
          <w:sz w:val="28"/>
        </w:rPr>
        <w:t xml:space="preserve">Постановление вступает в силу после дня его официального </w:t>
      </w:r>
      <w:r>
        <w:rPr>
          <w:spacing w:val="-2"/>
          <w:sz w:val="28"/>
        </w:rPr>
        <w:t>опубликования.</w:t>
      </w: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  <w:tabs>
          <w:tab w:val="left" w:pos="7595"/>
        </w:tabs>
        <w:spacing w:before="1"/>
        <w:ind w:right="230"/>
        <w:jc w:val="center"/>
      </w:pPr>
      <w:r>
        <w:t>Глава</w:t>
      </w:r>
      <w:r>
        <w:rPr>
          <w:spacing w:val="-3"/>
        </w:rPr>
        <w:t xml:space="preserve"> </w:t>
      </w:r>
      <w:r>
        <w:t>Илекского</w:t>
      </w:r>
      <w:r>
        <w:rPr>
          <w:spacing w:val="-2"/>
        </w:rPr>
        <w:t xml:space="preserve"> района</w:t>
      </w:r>
      <w:r>
        <w:tab/>
      </w:r>
      <w:r>
        <w:rPr>
          <w:spacing w:val="-2"/>
        </w:rPr>
        <w:t>В.В.Карпенко</w:t>
      </w:r>
    </w:p>
    <w:p w:rsidR="00E86A20" w:rsidRDefault="00E86A20">
      <w:pPr>
        <w:pStyle w:val="BodyText"/>
        <w:jc w:val="center"/>
        <w:sectPr w:rsidR="00E86A20">
          <w:type w:val="continuous"/>
          <w:pgSz w:w="11910" w:h="16840"/>
          <w:pgMar w:top="880" w:right="708" w:bottom="280" w:left="1700" w:header="720" w:footer="720" w:gutter="0"/>
          <w:cols w:space="720"/>
        </w:sectPr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</w:pPr>
    </w:p>
    <w:p w:rsidR="00E86A20" w:rsidRDefault="00E86A20">
      <w:pPr>
        <w:pStyle w:val="BodyText"/>
        <w:spacing w:before="1"/>
      </w:pPr>
    </w:p>
    <w:p w:rsidR="00E86A20" w:rsidRDefault="00E86A20">
      <w:pPr>
        <w:pStyle w:val="BodyText"/>
        <w:ind w:left="3" w:right="143"/>
        <w:jc w:val="both"/>
      </w:pPr>
      <w:r>
        <w:t xml:space="preserve">Разослано: прокуратуре района, Кирпичниковой О.М., Павлычевой С.Н., образовательным организациям по списку, Вестник МО Илекский район, в </w:t>
      </w:r>
      <w:r>
        <w:rPr>
          <w:spacing w:val="-4"/>
        </w:rPr>
        <w:t>дело</w:t>
      </w:r>
    </w:p>
    <w:p w:rsidR="00E86A20" w:rsidRDefault="00E86A20">
      <w:pPr>
        <w:pStyle w:val="BodyText"/>
        <w:jc w:val="both"/>
        <w:sectPr w:rsidR="00E86A20">
          <w:headerReference w:type="default" r:id="rId8"/>
          <w:pgSz w:w="11910" w:h="16840"/>
          <w:pgMar w:top="1020" w:right="708" w:bottom="280" w:left="1700" w:header="722" w:footer="0" w:gutter="0"/>
          <w:pgNumType w:start="2"/>
          <w:cols w:space="720"/>
        </w:sectPr>
      </w:pPr>
    </w:p>
    <w:p w:rsidR="00E86A20" w:rsidRDefault="00E86A20">
      <w:pPr>
        <w:pStyle w:val="BodyText"/>
      </w:pPr>
    </w:p>
    <w:p w:rsidR="00E86A20" w:rsidRDefault="00E86A20">
      <w:pPr>
        <w:pStyle w:val="BodyText"/>
        <w:ind w:left="3893"/>
        <w:jc w:val="center"/>
      </w:pPr>
      <w:r>
        <w:rPr>
          <w:spacing w:val="-2"/>
        </w:rPr>
        <w:t>Приложение</w:t>
      </w:r>
    </w:p>
    <w:p w:rsidR="00E86A20" w:rsidRDefault="00E86A20">
      <w:pPr>
        <w:pStyle w:val="BodyText"/>
        <w:tabs>
          <w:tab w:val="left" w:pos="6630"/>
          <w:tab w:val="left" w:pos="7947"/>
        </w:tabs>
        <w:ind w:left="4482" w:right="291"/>
        <w:jc w:val="center"/>
      </w:pPr>
      <w:r>
        <w:t>к постановлению Администрации муниципального образования Илекский</w:t>
      </w:r>
      <w:r>
        <w:rPr>
          <w:spacing w:val="-12"/>
        </w:rPr>
        <w:t xml:space="preserve"> </w:t>
      </w:r>
      <w:r>
        <w:t>район</w:t>
      </w:r>
      <w:r>
        <w:rPr>
          <w:spacing w:val="-12"/>
        </w:rPr>
        <w:t xml:space="preserve"> </w:t>
      </w:r>
      <w:r>
        <w:t>Оренбургской</w:t>
      </w:r>
      <w:r>
        <w:rPr>
          <w:spacing w:val="-12"/>
        </w:rPr>
        <w:t xml:space="preserve"> </w:t>
      </w:r>
      <w:r>
        <w:t>области от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E86A20" w:rsidRDefault="00E86A20">
      <w:pPr>
        <w:pStyle w:val="BodyText"/>
      </w:pPr>
    </w:p>
    <w:p w:rsidR="00E86A20" w:rsidRDefault="00E86A20">
      <w:pPr>
        <w:pStyle w:val="BodyText"/>
        <w:ind w:left="315" w:right="454" w:hanging="9"/>
        <w:jc w:val="center"/>
      </w:pPr>
      <w:r>
        <w:t>Территории,</w:t>
      </w:r>
      <w:r>
        <w:rPr>
          <w:spacing w:val="40"/>
        </w:rPr>
        <w:t xml:space="preserve"> </w:t>
      </w:r>
      <w:r>
        <w:t>за которыми закреплены муниципальные образовательные организации</w:t>
      </w:r>
      <w:r>
        <w:rPr>
          <w:spacing w:val="40"/>
        </w:rPr>
        <w:t xml:space="preserve"> </w:t>
      </w:r>
      <w:r>
        <w:t>Илекского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7"/>
        </w:rPr>
        <w:t xml:space="preserve"> </w:t>
      </w:r>
      <w:r>
        <w:t>области, реализующие образовательные программы дошкольного образования</w:t>
      </w:r>
    </w:p>
    <w:p w:rsidR="00E86A20" w:rsidRDefault="00E86A20">
      <w:pPr>
        <w:pStyle w:val="BodyText"/>
        <w:spacing w:before="92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244"/>
      </w:tblGrid>
      <w:tr w:rsidR="00E86A20">
        <w:trPr>
          <w:trHeight w:val="1610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образовательных организаций, осуществляющих образовательную деятельность по реализации программ дошкольного образования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Территория</w:t>
            </w:r>
          </w:p>
        </w:tc>
      </w:tr>
      <w:tr w:rsidR="00E86A20">
        <w:trPr>
          <w:trHeight w:val="9659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Улицы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Целинная,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Культурная, Яицкая, Транспортная,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Речная, Новоселов, Крымская, Каспийская, Сибирская, Киндилинская, Терешковой,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Островная, Рабочая, Красная площадь, Совхозная,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8 Марта, Черненко, Омская, Школьная, Пионерская,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Юбилейная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 стороне с № 2 по № 28,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№</w:t>
            </w:r>
          </w:p>
          <w:p w:rsidR="00E86A20" w:rsidRDefault="00E86A20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№</w:t>
            </w:r>
          </w:p>
          <w:p w:rsidR="00E86A20" w:rsidRDefault="00E86A20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8"/>
              <w:rPr>
                <w:sz w:val="28"/>
              </w:rPr>
            </w:pPr>
            <w:r>
              <w:rPr>
                <w:sz w:val="28"/>
              </w:rPr>
              <w:t>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18,</w:t>
            </w:r>
          </w:p>
          <w:p w:rsidR="00E86A20" w:rsidRDefault="00E86A2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Бузулукская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 с № 69 по № 131,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четной стороне дома с № 70 по № 126,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Краснокутская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 с № 48 по № 98,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нечетной стороне дома с № 65 по № 129,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Красноармейская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стороне дома с № 56 по № 112, по нечетной стороне дома с № 53 по № 115,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Правды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60 по № 108, по нечетной стороне дома с № 59 по № 111,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Гагарина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 50 по № 96,по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 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49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87,</w:t>
            </w:r>
          </w:p>
          <w:p w:rsidR="00E86A20" w:rsidRDefault="00E86A20">
            <w:pPr>
              <w:pStyle w:val="TableParagraph"/>
              <w:spacing w:line="320" w:lineRule="atLeast"/>
              <w:ind w:right="103"/>
              <w:rPr>
                <w:sz w:val="28"/>
              </w:rPr>
            </w:pPr>
            <w:r>
              <w:rPr>
                <w:sz w:val="28"/>
              </w:rPr>
              <w:t>Забайкальская – по нечетной стороне 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63,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</w:p>
        </w:tc>
      </w:tr>
    </w:tbl>
    <w:p w:rsidR="00E86A20" w:rsidRDefault="00E86A20">
      <w:pPr>
        <w:pStyle w:val="TableParagraph"/>
        <w:spacing w:line="320" w:lineRule="atLeast"/>
        <w:rPr>
          <w:sz w:val="28"/>
        </w:rPr>
        <w:sectPr w:rsidR="00E86A20">
          <w:pgSz w:w="11910" w:h="16840"/>
          <w:pgMar w:top="1020" w:right="708" w:bottom="280" w:left="1700" w:header="722" w:footer="0" w:gutter="0"/>
          <w:cols w:space="720"/>
        </w:sectPr>
      </w:pPr>
    </w:p>
    <w:p w:rsidR="00E86A20" w:rsidRDefault="00E86A20">
      <w:pPr>
        <w:pStyle w:val="BodyText"/>
        <w:spacing w:before="92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244"/>
      </w:tblGrid>
      <w:tr w:rsidR="00E86A20">
        <w:trPr>
          <w:trHeight w:val="5151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Комсомольская – по нечетной стороне 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 с № 56 по № 112,</w:t>
            </w:r>
          </w:p>
          <w:p w:rsidR="00E86A20" w:rsidRDefault="00E86A20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Октябрьская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83,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 с № 34 по № 78 а,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 с № 28 по № 102,</w:t>
            </w:r>
          </w:p>
          <w:p w:rsidR="00E86A20" w:rsidRDefault="00E86A20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переулки: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Дорожный,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Сиреневый</w:t>
            </w:r>
          </w:p>
          <w:p w:rsidR="00E86A20" w:rsidRDefault="00E86A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тупик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Мельничный</w:t>
            </w:r>
          </w:p>
        </w:tc>
      </w:tr>
      <w:tr w:rsidR="00E86A20">
        <w:trPr>
          <w:trHeight w:val="9338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«Ромашка»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tabs>
                <w:tab w:val="left" w:pos="2323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Улицы села Илек: Полевая, Победы, Калинина, Колхозная, Северная, Строителей, Солнечная, Молодежная, Жукова, Новая, Чкалова, Сорокина, Народная, Морозова, Пушкина, Энергетиков, Дружбы, Фрунзе, Московская, Восточная, Степная, Степана Разина,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Космическая, </w:t>
            </w:r>
            <w:r>
              <w:rPr>
                <w:sz w:val="28"/>
              </w:rPr>
              <w:t>Дзержинского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 с № 2 по № 44,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Юбилейная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 с № 61 по № 121,</w:t>
            </w:r>
          </w:p>
          <w:p w:rsidR="00E86A20" w:rsidRDefault="00E86A20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Пролетарская,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Первомайская,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Гагарина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 49 по № 87, по четной стороне дома с № 56 по № 96,</w:t>
            </w:r>
          </w:p>
          <w:p w:rsidR="00E86A20" w:rsidRDefault="00E86A2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Токмаковская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 с № 30 по № 72, по нечетной стороне дома с № 19 по № 77,</w:t>
            </w:r>
          </w:p>
          <w:p w:rsidR="00E86A20" w:rsidRDefault="00E86A2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Забайкальская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 с № 24 по № 46, по нечетной стороне дома с № 65 по № 117,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58,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 с № 99 по № 131,</w:t>
            </w:r>
          </w:p>
          <w:p w:rsidR="00E86A20" w:rsidRDefault="00E86A20">
            <w:pPr>
              <w:pStyle w:val="TableParagraph"/>
              <w:spacing w:line="320" w:lineRule="atLeast"/>
              <w:ind w:right="103"/>
              <w:rPr>
                <w:sz w:val="28"/>
              </w:rPr>
            </w:pPr>
            <w:r>
              <w:rPr>
                <w:sz w:val="28"/>
              </w:rPr>
              <w:t>Кирова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</w:tr>
    </w:tbl>
    <w:p w:rsidR="00E86A20" w:rsidRDefault="00E86A20">
      <w:pPr>
        <w:pStyle w:val="TableParagraph"/>
        <w:spacing w:line="320" w:lineRule="atLeast"/>
        <w:rPr>
          <w:sz w:val="28"/>
        </w:rPr>
        <w:sectPr w:rsidR="00E86A20">
          <w:pgSz w:w="11910" w:h="16840"/>
          <w:pgMar w:top="1020" w:right="708" w:bottom="280" w:left="1700" w:header="722" w:footer="0" w:gutter="0"/>
          <w:cols w:space="720"/>
        </w:sectPr>
      </w:pPr>
    </w:p>
    <w:p w:rsidR="00E86A20" w:rsidRDefault="00E86A20">
      <w:pPr>
        <w:pStyle w:val="BodyText"/>
        <w:spacing w:before="92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244"/>
      </w:tblGrid>
      <w:tr w:rsidR="00E86A20">
        <w:trPr>
          <w:trHeight w:val="965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35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91,</w:t>
            </w:r>
          </w:p>
          <w:p w:rsidR="00E86A20" w:rsidRDefault="00E86A20">
            <w:pPr>
              <w:pStyle w:val="TableParagraph"/>
              <w:spacing w:line="320" w:lineRule="atLeast"/>
              <w:ind w:right="103"/>
              <w:rPr>
                <w:sz w:val="28"/>
              </w:rPr>
            </w:pPr>
            <w:r>
              <w:rPr>
                <w:sz w:val="28"/>
              </w:rPr>
              <w:t>переулки: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Тракторный,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Матросова, </w:t>
            </w:r>
            <w:r>
              <w:rPr>
                <w:spacing w:val="-2"/>
                <w:sz w:val="28"/>
              </w:rPr>
              <w:t>Сельский</w:t>
            </w:r>
          </w:p>
        </w:tc>
      </w:tr>
      <w:tr w:rsidR="00E86A20">
        <w:trPr>
          <w:trHeight w:val="13524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«Ласточка»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tabs>
                <w:tab w:val="left" w:pos="3729"/>
              </w:tabs>
              <w:ind w:right="194"/>
              <w:rPr>
                <w:sz w:val="28"/>
              </w:rPr>
            </w:pPr>
            <w:r>
              <w:rPr>
                <w:sz w:val="28"/>
              </w:rPr>
              <w:t>Улицы села Илек: Илекская,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Иртекская, </w:t>
            </w:r>
            <w:r>
              <w:rPr>
                <w:sz w:val="28"/>
              </w:rPr>
              <w:t>Набережная, Конституции, Пугачевская, Комарова,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Оренбургская, Коммунистическая по нечетной стороне дома с № 1по № 81, по четной стороне дома с № 2 по № 74,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Гурьевская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 с № 1 по № 63,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Чапаевская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№2 по </w:t>
            </w:r>
            <w:r>
              <w:rPr>
                <w:spacing w:val="-4"/>
                <w:sz w:val="28"/>
              </w:rPr>
              <w:t>№26,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Дзержинского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№ 2 по № 22,</w:t>
            </w:r>
          </w:p>
          <w:p w:rsidR="00E86A20" w:rsidRDefault="00E86A2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Бузулукская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67,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Краснокутская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№ 2 по № 46;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Красноармейская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стороне дома с № 1 по № 51, по четной стороне дома с № 2 по № 54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  <w:p w:rsidR="00E86A20" w:rsidRDefault="00E86A2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lef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59,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№</w:t>
            </w:r>
          </w:p>
          <w:p w:rsidR="00E86A20" w:rsidRDefault="00E86A2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left="318"/>
              <w:rPr>
                <w:sz w:val="28"/>
              </w:rPr>
            </w:pPr>
            <w:r>
              <w:rPr>
                <w:sz w:val="28"/>
              </w:rPr>
              <w:t>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66,</w:t>
            </w:r>
          </w:p>
          <w:p w:rsidR="00E86A20" w:rsidRDefault="00E86A20">
            <w:pPr>
              <w:pStyle w:val="TableParagraph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Гагарина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по № 54,</w:t>
            </w:r>
          </w:p>
          <w:p w:rsidR="00E86A20" w:rsidRDefault="00E86A2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Токмаковская -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 с № 2 по № 28,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Комсомольская –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нечетной стороне 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 дома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№ 2 по № 54,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Октябрьская – по нечетной стороне дома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86A20" w:rsidRDefault="00E86A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32,</w:t>
            </w:r>
          </w:p>
        </w:tc>
      </w:tr>
    </w:tbl>
    <w:p w:rsidR="00E86A20" w:rsidRDefault="00E86A20">
      <w:pPr>
        <w:pStyle w:val="TableParagraph"/>
        <w:spacing w:line="302" w:lineRule="exact"/>
        <w:rPr>
          <w:sz w:val="28"/>
        </w:rPr>
        <w:sectPr w:rsidR="00E86A20">
          <w:pgSz w:w="11910" w:h="16840"/>
          <w:pgMar w:top="1020" w:right="708" w:bottom="280" w:left="1700" w:header="722" w:footer="0" w:gutter="0"/>
          <w:cols w:space="720"/>
        </w:sectPr>
      </w:pPr>
    </w:p>
    <w:p w:rsidR="00E86A20" w:rsidRDefault="00E86A20">
      <w:pPr>
        <w:pStyle w:val="BodyText"/>
        <w:spacing w:before="92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244"/>
      </w:tblGrid>
      <w:tr w:rsidR="00E86A20">
        <w:trPr>
          <w:trHeight w:val="1287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2,</w:t>
            </w:r>
          </w:p>
          <w:p w:rsidR="00E86A20" w:rsidRDefault="00E86A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переулок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Приуральный</w:t>
            </w:r>
          </w:p>
        </w:tc>
      </w:tr>
      <w:tr w:rsidR="00E86A20">
        <w:trPr>
          <w:trHeight w:val="8050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«Илекский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детский сад «Теремок»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Улицы села Илек: Атамана Толстова, Мира,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Назарова,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Саратовская,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Есенина, Чегодаева, Газопроводная, Цибизова, Орская, Раздольная,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Шоссейная, Просторная, Садовая,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Уральская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дома с № 30 по № 50,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Чапаевская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28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Коммунистическая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стороне дома с № 83 по 111, по четной стороне дома с № 76 по № 114,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Гурьевская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нечетной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 по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72,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Парковая,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Казачья,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Приграничная, переулки: Деповский</w:t>
            </w:r>
          </w:p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Тихий, Лесозащитный,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Луговой, Рассветный,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Светлый,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Южный, Вишневый, Вольный, Весенний,</w:t>
            </w:r>
          </w:p>
          <w:p w:rsidR="00E86A20" w:rsidRDefault="00E86A2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Усадебный</w:t>
            </w:r>
          </w:p>
          <w:p w:rsidR="00E86A20" w:rsidRDefault="00E86A20">
            <w:pPr>
              <w:pStyle w:val="TableParagraph"/>
              <w:spacing w:line="320" w:lineRule="atLeast"/>
              <w:ind w:right="1299"/>
              <w:rPr>
                <w:sz w:val="28"/>
              </w:rPr>
            </w:pPr>
            <w:r>
              <w:rPr>
                <w:sz w:val="28"/>
              </w:rPr>
              <w:t>тупики: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Песчаный,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Дачный, село Шутово</w:t>
            </w:r>
          </w:p>
        </w:tc>
      </w:tr>
      <w:tr w:rsidR="00E86A20">
        <w:trPr>
          <w:trHeight w:val="1610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684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автономное </w:t>
            </w:r>
            <w:r>
              <w:rPr>
                <w:spacing w:val="-2"/>
                <w:sz w:val="28"/>
              </w:rPr>
              <w:t xml:space="preserve">бюджетное общеобразовательное </w:t>
            </w:r>
            <w:r>
              <w:rPr>
                <w:sz w:val="28"/>
              </w:rPr>
              <w:t>учреждение детский 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ключик»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Поселок Димитровский, поселок Братский,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поселок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Суходольный, поселок Филипповка</w:t>
            </w:r>
          </w:p>
        </w:tc>
      </w:tr>
      <w:tr w:rsidR="00E86A20">
        <w:trPr>
          <w:trHeight w:val="1610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345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 Затонновская основная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r>
              <w:rPr>
                <w:spacing w:val="-2"/>
                <w:sz w:val="28"/>
              </w:rPr>
              <w:t>Затонное</w:t>
            </w:r>
          </w:p>
        </w:tc>
      </w:tr>
      <w:tr w:rsidR="00E86A20">
        <w:trPr>
          <w:trHeight w:val="1609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496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 Кардаиловская средняя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Кардаилово</w:t>
            </w:r>
          </w:p>
        </w:tc>
      </w:tr>
      <w:tr w:rsidR="00E86A20">
        <w:trPr>
          <w:trHeight w:val="322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бюджетное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Яр</w:t>
            </w:r>
          </w:p>
        </w:tc>
      </w:tr>
    </w:tbl>
    <w:p w:rsidR="00E86A20" w:rsidRDefault="00E86A20">
      <w:pPr>
        <w:pStyle w:val="TableParagraph"/>
        <w:spacing w:line="302" w:lineRule="exact"/>
        <w:rPr>
          <w:sz w:val="28"/>
        </w:rPr>
        <w:sectPr w:rsidR="00E86A20">
          <w:pgSz w:w="11910" w:h="16840"/>
          <w:pgMar w:top="1020" w:right="708" w:bottom="280" w:left="1700" w:header="722" w:footer="0" w:gutter="0"/>
          <w:cols w:space="720"/>
        </w:sectPr>
      </w:pPr>
    </w:p>
    <w:p w:rsidR="00E86A20" w:rsidRDefault="00E86A20">
      <w:pPr>
        <w:pStyle w:val="BodyText"/>
        <w:spacing w:before="92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244"/>
      </w:tblGrid>
      <w:tr w:rsidR="00E86A20">
        <w:trPr>
          <w:trHeight w:val="1287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 Красноярская средняя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left="0"/>
              <w:rPr>
                <w:sz w:val="28"/>
              </w:rPr>
            </w:pPr>
          </w:p>
        </w:tc>
      </w:tr>
      <w:tr w:rsidR="00E86A20">
        <w:trPr>
          <w:trHeight w:val="1287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«Березка»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Мухраново</w:t>
            </w:r>
          </w:p>
        </w:tc>
      </w:tr>
      <w:tr w:rsidR="00E86A20">
        <w:trPr>
          <w:trHeight w:val="1287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«Мишутка»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Нижнеозерное</w:t>
            </w:r>
          </w:p>
        </w:tc>
      </w:tr>
      <w:tr w:rsidR="00E86A20">
        <w:trPr>
          <w:trHeight w:val="1287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345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Озерская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средняя общеобразовательная школа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r>
              <w:rPr>
                <w:spacing w:val="-2"/>
                <w:sz w:val="28"/>
              </w:rPr>
              <w:t>Озерки</w:t>
            </w:r>
          </w:p>
        </w:tc>
      </w:tr>
      <w:tr w:rsidR="00E86A20">
        <w:trPr>
          <w:trHeight w:val="1610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Подстепинский филиал Муниципального бюджетного </w:t>
            </w:r>
            <w:r>
              <w:rPr>
                <w:spacing w:val="-2"/>
                <w:sz w:val="28"/>
              </w:rPr>
              <w:t xml:space="preserve">общеобразовательного </w:t>
            </w:r>
            <w:r>
              <w:rPr>
                <w:sz w:val="28"/>
              </w:rPr>
              <w:t>учреждения Илекская средняя общеобразовательная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r>
              <w:rPr>
                <w:spacing w:val="-2"/>
                <w:sz w:val="28"/>
              </w:rPr>
              <w:t>Подстепки</w:t>
            </w:r>
          </w:p>
        </w:tc>
      </w:tr>
      <w:tr w:rsidR="00E86A20">
        <w:trPr>
          <w:trHeight w:val="1287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«Лучик»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Привольное,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Луговое,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село Степное, село Песчаное</w:t>
            </w:r>
          </w:p>
        </w:tc>
      </w:tr>
      <w:tr w:rsidR="00E86A20">
        <w:trPr>
          <w:trHeight w:val="1932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496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 «Рассыпнянская средняя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школа имени Евгения </w:t>
            </w:r>
            <w:r>
              <w:rPr>
                <w:spacing w:val="-2"/>
                <w:sz w:val="28"/>
              </w:rPr>
              <w:t>Никулина»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r>
              <w:rPr>
                <w:spacing w:val="-2"/>
                <w:sz w:val="28"/>
              </w:rPr>
              <w:t>Рассыпное</w:t>
            </w:r>
          </w:p>
        </w:tc>
      </w:tr>
      <w:tr w:rsidR="00E86A20">
        <w:trPr>
          <w:trHeight w:val="1288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«Улыбка»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r>
              <w:rPr>
                <w:spacing w:val="-2"/>
                <w:sz w:val="28"/>
              </w:rPr>
              <w:t>Сладково</w:t>
            </w:r>
          </w:p>
        </w:tc>
      </w:tr>
      <w:tr w:rsidR="00E86A20">
        <w:trPr>
          <w:trHeight w:val="1288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 учреждение детский 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«Колосок»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Студеное,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Крестовка,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поселок </w:t>
            </w:r>
            <w:r>
              <w:rPr>
                <w:spacing w:val="-2"/>
                <w:sz w:val="28"/>
              </w:rPr>
              <w:t>Заживный</w:t>
            </w:r>
          </w:p>
        </w:tc>
      </w:tr>
      <w:tr w:rsidR="00E86A20">
        <w:trPr>
          <w:trHeight w:val="1609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22" w:lineRule="exact"/>
              <w:ind w:left="110" w:right="345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</w:t>
            </w: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 Сухореченская основная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Сухоречка</w:t>
            </w:r>
          </w:p>
        </w:tc>
      </w:tr>
      <w:tr w:rsidR="00E86A20">
        <w:trPr>
          <w:trHeight w:val="322"/>
        </w:trPr>
        <w:tc>
          <w:tcPr>
            <w:tcW w:w="4220" w:type="dxa"/>
          </w:tcPr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бюджетное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Село Яман, село </w:t>
            </w:r>
            <w:r>
              <w:rPr>
                <w:spacing w:val="-2"/>
                <w:sz w:val="28"/>
              </w:rPr>
              <w:t>Раздольное</w:t>
            </w:r>
          </w:p>
        </w:tc>
      </w:tr>
    </w:tbl>
    <w:p w:rsidR="00E86A20" w:rsidRDefault="00E86A20">
      <w:pPr>
        <w:pStyle w:val="TableParagraph"/>
        <w:spacing w:line="302" w:lineRule="exact"/>
        <w:rPr>
          <w:sz w:val="28"/>
        </w:rPr>
        <w:sectPr w:rsidR="00E86A20">
          <w:pgSz w:w="11910" w:h="16840"/>
          <w:pgMar w:top="1020" w:right="708" w:bottom="280" w:left="1700" w:header="722" w:footer="0" w:gutter="0"/>
          <w:cols w:space="720"/>
        </w:sectPr>
      </w:pPr>
    </w:p>
    <w:p w:rsidR="00E86A20" w:rsidRDefault="00E86A20">
      <w:pPr>
        <w:pStyle w:val="BodyText"/>
        <w:spacing w:before="92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244"/>
      </w:tblGrid>
      <w:tr w:rsidR="00E86A20">
        <w:trPr>
          <w:trHeight w:val="965"/>
        </w:trPr>
        <w:tc>
          <w:tcPr>
            <w:tcW w:w="4220" w:type="dxa"/>
          </w:tcPr>
          <w:p w:rsidR="00E86A20" w:rsidRDefault="00E86A20">
            <w:pPr>
              <w:pStyle w:val="TableParagraph"/>
              <w:ind w:left="110" w:right="5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  <w:p w:rsidR="00E86A20" w:rsidRDefault="00E86A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«Светлячок»</w:t>
            </w:r>
          </w:p>
        </w:tc>
        <w:tc>
          <w:tcPr>
            <w:tcW w:w="5244" w:type="dxa"/>
          </w:tcPr>
          <w:p w:rsidR="00E86A20" w:rsidRDefault="00E86A2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86A20" w:rsidRDefault="00E86A20">
      <w:pPr>
        <w:pStyle w:val="BodyText"/>
        <w:rPr>
          <w:sz w:val="20"/>
        </w:rPr>
      </w:pPr>
    </w:p>
    <w:p w:rsidR="00E86A20" w:rsidRDefault="00E86A20">
      <w:pPr>
        <w:pStyle w:val="BodyText"/>
        <w:rPr>
          <w:sz w:val="20"/>
        </w:rPr>
      </w:pPr>
    </w:p>
    <w:p w:rsidR="00E86A20" w:rsidRDefault="00E86A20">
      <w:pPr>
        <w:pStyle w:val="BodyText"/>
        <w:rPr>
          <w:sz w:val="20"/>
        </w:rPr>
      </w:pPr>
    </w:p>
    <w:p w:rsidR="00E86A20" w:rsidRDefault="00E86A20">
      <w:pPr>
        <w:pStyle w:val="BodyText"/>
        <w:spacing w:before="16"/>
        <w:rPr>
          <w:sz w:val="20"/>
        </w:rPr>
      </w:pPr>
      <w:r>
        <w:rPr>
          <w:noProof/>
          <w:lang w:eastAsia="ru-RU"/>
        </w:rPr>
        <w:pict>
          <v:shape id="docshape3" o:spid="_x0000_s1029" style="position:absolute;margin-left:277pt;margin-top:13.5pt;width:84pt;height:.1pt;z-index:-251658240;mso-wrap-distance-left:0;mso-wrap-distance-right:0;mso-position-horizontal-relative:page" coordorigin="5540,270" coordsize="1680,0" path="m5540,270r1680,e" filled="f" strokeweight=".56pt">
            <v:path arrowok="t"/>
            <w10:wrap type="topAndBottom" anchorx="page"/>
          </v:shape>
        </w:pict>
      </w:r>
    </w:p>
    <w:sectPr w:rsidR="00E86A20" w:rsidSect="001B099E">
      <w:pgSz w:w="11910" w:h="16840"/>
      <w:pgMar w:top="1020" w:right="708" w:bottom="280" w:left="17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20" w:rsidRDefault="00E86A20" w:rsidP="001B099E">
      <w:r>
        <w:separator/>
      </w:r>
    </w:p>
  </w:endnote>
  <w:endnote w:type="continuationSeparator" w:id="0">
    <w:p w:rsidR="00E86A20" w:rsidRDefault="00E86A20" w:rsidP="001B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20" w:rsidRDefault="00E86A20" w:rsidP="001B099E">
      <w:r>
        <w:separator/>
      </w:r>
    </w:p>
  </w:footnote>
  <w:footnote w:type="continuationSeparator" w:id="0">
    <w:p w:rsidR="00E86A20" w:rsidRDefault="00E86A20" w:rsidP="001B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20" w:rsidRDefault="00E86A20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2.5pt;margin-top:35.1pt;width:14pt;height:17.55pt;z-index:-251656192;mso-position-horizontal-relative:page;mso-position-vertical-relative:page" filled="f" stroked="f">
          <v:textbox inset="0,0,0,0">
            <w:txbxContent>
              <w:p w:rsidR="00E86A20" w:rsidRDefault="00E86A20">
                <w:pPr>
                  <w:pStyle w:val="BodyText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4B2"/>
    <w:multiLevelType w:val="hybridMultilevel"/>
    <w:tmpl w:val="FFFFFFFF"/>
    <w:lvl w:ilvl="0" w:tplc="4760BC7A">
      <w:start w:val="1"/>
      <w:numFmt w:val="decimal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7404134">
      <w:numFmt w:val="bullet"/>
      <w:lvlText w:val="•"/>
      <w:lvlJc w:val="left"/>
      <w:pPr>
        <w:ind w:left="811" w:hanging="210"/>
      </w:pPr>
      <w:rPr>
        <w:rFonts w:hint="default"/>
      </w:rPr>
    </w:lvl>
    <w:lvl w:ilvl="2" w:tplc="DD188DBA">
      <w:numFmt w:val="bullet"/>
      <w:lvlText w:val="•"/>
      <w:lvlJc w:val="left"/>
      <w:pPr>
        <w:ind w:left="1302" w:hanging="210"/>
      </w:pPr>
      <w:rPr>
        <w:rFonts w:hint="default"/>
      </w:rPr>
    </w:lvl>
    <w:lvl w:ilvl="3" w:tplc="992E0D14">
      <w:numFmt w:val="bullet"/>
      <w:lvlText w:val="•"/>
      <w:lvlJc w:val="left"/>
      <w:pPr>
        <w:ind w:left="1794" w:hanging="210"/>
      </w:pPr>
      <w:rPr>
        <w:rFonts w:hint="default"/>
      </w:rPr>
    </w:lvl>
    <w:lvl w:ilvl="4" w:tplc="FD820ABA">
      <w:numFmt w:val="bullet"/>
      <w:lvlText w:val="•"/>
      <w:lvlJc w:val="left"/>
      <w:pPr>
        <w:ind w:left="2285" w:hanging="210"/>
      </w:pPr>
      <w:rPr>
        <w:rFonts w:hint="default"/>
      </w:rPr>
    </w:lvl>
    <w:lvl w:ilvl="5" w:tplc="D2F0C274">
      <w:numFmt w:val="bullet"/>
      <w:lvlText w:val="•"/>
      <w:lvlJc w:val="left"/>
      <w:pPr>
        <w:ind w:left="2777" w:hanging="210"/>
      </w:pPr>
      <w:rPr>
        <w:rFonts w:hint="default"/>
      </w:rPr>
    </w:lvl>
    <w:lvl w:ilvl="6" w:tplc="6E2AE062">
      <w:numFmt w:val="bullet"/>
      <w:lvlText w:val="•"/>
      <w:lvlJc w:val="left"/>
      <w:pPr>
        <w:ind w:left="3268" w:hanging="210"/>
      </w:pPr>
      <w:rPr>
        <w:rFonts w:hint="default"/>
      </w:rPr>
    </w:lvl>
    <w:lvl w:ilvl="7" w:tplc="8DC40C94">
      <w:numFmt w:val="bullet"/>
      <w:lvlText w:val="•"/>
      <w:lvlJc w:val="left"/>
      <w:pPr>
        <w:ind w:left="3759" w:hanging="210"/>
      </w:pPr>
      <w:rPr>
        <w:rFonts w:hint="default"/>
      </w:rPr>
    </w:lvl>
    <w:lvl w:ilvl="8" w:tplc="C9F2F05A">
      <w:numFmt w:val="bullet"/>
      <w:lvlText w:val="•"/>
      <w:lvlJc w:val="left"/>
      <w:pPr>
        <w:ind w:left="4251" w:hanging="210"/>
      </w:pPr>
      <w:rPr>
        <w:rFonts w:hint="default"/>
      </w:rPr>
    </w:lvl>
  </w:abstractNum>
  <w:abstractNum w:abstractNumId="1">
    <w:nsid w:val="1DAD1E94"/>
    <w:multiLevelType w:val="hybridMultilevel"/>
    <w:tmpl w:val="FFFFFFFF"/>
    <w:lvl w:ilvl="0" w:tplc="BADE85F2">
      <w:start w:val="1"/>
      <w:numFmt w:val="decimal"/>
      <w:lvlText w:val="%1."/>
      <w:lvlJc w:val="left"/>
      <w:pPr>
        <w:ind w:left="3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674D3A6">
      <w:numFmt w:val="bullet"/>
      <w:lvlText w:val="•"/>
      <w:lvlJc w:val="left"/>
      <w:pPr>
        <w:ind w:left="949" w:hanging="549"/>
      </w:pPr>
      <w:rPr>
        <w:rFonts w:hint="default"/>
      </w:rPr>
    </w:lvl>
    <w:lvl w:ilvl="2" w:tplc="021EA812">
      <w:numFmt w:val="bullet"/>
      <w:lvlText w:val="•"/>
      <w:lvlJc w:val="left"/>
      <w:pPr>
        <w:ind w:left="1899" w:hanging="549"/>
      </w:pPr>
      <w:rPr>
        <w:rFonts w:hint="default"/>
      </w:rPr>
    </w:lvl>
    <w:lvl w:ilvl="3" w:tplc="2FF2B6AA">
      <w:numFmt w:val="bullet"/>
      <w:lvlText w:val="•"/>
      <w:lvlJc w:val="left"/>
      <w:pPr>
        <w:ind w:left="2849" w:hanging="549"/>
      </w:pPr>
      <w:rPr>
        <w:rFonts w:hint="default"/>
      </w:rPr>
    </w:lvl>
    <w:lvl w:ilvl="4" w:tplc="35DC8B32">
      <w:numFmt w:val="bullet"/>
      <w:lvlText w:val="•"/>
      <w:lvlJc w:val="left"/>
      <w:pPr>
        <w:ind w:left="3799" w:hanging="549"/>
      </w:pPr>
      <w:rPr>
        <w:rFonts w:hint="default"/>
      </w:rPr>
    </w:lvl>
    <w:lvl w:ilvl="5" w:tplc="823CBC52">
      <w:numFmt w:val="bullet"/>
      <w:lvlText w:val="•"/>
      <w:lvlJc w:val="left"/>
      <w:pPr>
        <w:ind w:left="4749" w:hanging="549"/>
      </w:pPr>
      <w:rPr>
        <w:rFonts w:hint="default"/>
      </w:rPr>
    </w:lvl>
    <w:lvl w:ilvl="6" w:tplc="048258F8">
      <w:numFmt w:val="bullet"/>
      <w:lvlText w:val="•"/>
      <w:lvlJc w:val="left"/>
      <w:pPr>
        <w:ind w:left="5698" w:hanging="549"/>
      </w:pPr>
      <w:rPr>
        <w:rFonts w:hint="default"/>
      </w:rPr>
    </w:lvl>
    <w:lvl w:ilvl="7" w:tplc="B16AD124">
      <w:numFmt w:val="bullet"/>
      <w:lvlText w:val="•"/>
      <w:lvlJc w:val="left"/>
      <w:pPr>
        <w:ind w:left="6648" w:hanging="549"/>
      </w:pPr>
      <w:rPr>
        <w:rFonts w:hint="default"/>
      </w:rPr>
    </w:lvl>
    <w:lvl w:ilvl="8" w:tplc="E1B8D296">
      <w:numFmt w:val="bullet"/>
      <w:lvlText w:val="•"/>
      <w:lvlJc w:val="left"/>
      <w:pPr>
        <w:ind w:left="7598" w:hanging="549"/>
      </w:pPr>
      <w:rPr>
        <w:rFonts w:hint="default"/>
      </w:rPr>
    </w:lvl>
  </w:abstractNum>
  <w:abstractNum w:abstractNumId="2">
    <w:nsid w:val="6C1A76F7"/>
    <w:multiLevelType w:val="hybridMultilevel"/>
    <w:tmpl w:val="FFFFFFFF"/>
    <w:lvl w:ilvl="0" w:tplc="8AB6D9B2">
      <w:start w:val="1"/>
      <w:numFmt w:val="decimal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51C55B4">
      <w:numFmt w:val="bullet"/>
      <w:lvlText w:val="•"/>
      <w:lvlJc w:val="left"/>
      <w:pPr>
        <w:ind w:left="811" w:hanging="210"/>
      </w:pPr>
      <w:rPr>
        <w:rFonts w:hint="default"/>
      </w:rPr>
    </w:lvl>
    <w:lvl w:ilvl="2" w:tplc="49AA55D4">
      <w:numFmt w:val="bullet"/>
      <w:lvlText w:val="•"/>
      <w:lvlJc w:val="left"/>
      <w:pPr>
        <w:ind w:left="1302" w:hanging="210"/>
      </w:pPr>
      <w:rPr>
        <w:rFonts w:hint="default"/>
      </w:rPr>
    </w:lvl>
    <w:lvl w:ilvl="3" w:tplc="15D4E802">
      <w:numFmt w:val="bullet"/>
      <w:lvlText w:val="•"/>
      <w:lvlJc w:val="left"/>
      <w:pPr>
        <w:ind w:left="1794" w:hanging="210"/>
      </w:pPr>
      <w:rPr>
        <w:rFonts w:hint="default"/>
      </w:rPr>
    </w:lvl>
    <w:lvl w:ilvl="4" w:tplc="3C3AF5C8">
      <w:numFmt w:val="bullet"/>
      <w:lvlText w:val="•"/>
      <w:lvlJc w:val="left"/>
      <w:pPr>
        <w:ind w:left="2285" w:hanging="210"/>
      </w:pPr>
      <w:rPr>
        <w:rFonts w:hint="default"/>
      </w:rPr>
    </w:lvl>
    <w:lvl w:ilvl="5" w:tplc="A61AABDE">
      <w:numFmt w:val="bullet"/>
      <w:lvlText w:val="•"/>
      <w:lvlJc w:val="left"/>
      <w:pPr>
        <w:ind w:left="2777" w:hanging="210"/>
      </w:pPr>
      <w:rPr>
        <w:rFonts w:hint="default"/>
      </w:rPr>
    </w:lvl>
    <w:lvl w:ilvl="6" w:tplc="EF949386">
      <w:numFmt w:val="bullet"/>
      <w:lvlText w:val="•"/>
      <w:lvlJc w:val="left"/>
      <w:pPr>
        <w:ind w:left="3268" w:hanging="210"/>
      </w:pPr>
      <w:rPr>
        <w:rFonts w:hint="default"/>
      </w:rPr>
    </w:lvl>
    <w:lvl w:ilvl="7" w:tplc="F470F40A">
      <w:numFmt w:val="bullet"/>
      <w:lvlText w:val="•"/>
      <w:lvlJc w:val="left"/>
      <w:pPr>
        <w:ind w:left="3759" w:hanging="210"/>
      </w:pPr>
      <w:rPr>
        <w:rFonts w:hint="default"/>
      </w:rPr>
    </w:lvl>
    <w:lvl w:ilvl="8" w:tplc="C0C26DC2">
      <w:numFmt w:val="bullet"/>
      <w:lvlText w:val="•"/>
      <w:lvlJc w:val="left"/>
      <w:pPr>
        <w:ind w:left="4251" w:hanging="2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9E"/>
    <w:rsid w:val="001B099E"/>
    <w:rsid w:val="00397C55"/>
    <w:rsid w:val="00CD54DA"/>
    <w:rsid w:val="00D763EA"/>
    <w:rsid w:val="00E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9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099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35E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B099E"/>
    <w:pPr>
      <w:ind w:left="3" w:right="142" w:firstLine="708"/>
      <w:jc w:val="both"/>
    </w:pPr>
  </w:style>
  <w:style w:type="paragraph" w:customStyle="1" w:styleId="TableParagraph">
    <w:name w:val="Table Paragraph"/>
    <w:basedOn w:val="Normal"/>
    <w:uiPriority w:val="99"/>
    <w:rsid w:val="001B099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1350</Words>
  <Characters>7696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dcterms:created xsi:type="dcterms:W3CDTF">2025-03-11T09:19:00Z</dcterms:created>
  <dcterms:modified xsi:type="dcterms:W3CDTF">2025-03-11T11:20:00Z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Producer">
    <vt:lpwstr>3-Heights(TM) PDF Security Shell 4.8.25.2 (http://www.pdf-tools.com)</vt:lpwstr>
  </property>
</Properties>
</file>